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4C" w:rsidRPr="00A9104C" w:rsidRDefault="00A9104C" w:rsidP="00A9104C">
      <w:pPr>
        <w:tabs>
          <w:tab w:val="left" w:pos="0"/>
          <w:tab w:val="left" w:pos="708"/>
        </w:tabs>
        <w:suppressAutoHyphens/>
        <w:jc w:val="center"/>
        <w:rPr>
          <w:color w:val="000000"/>
          <w:sz w:val="28"/>
          <w:szCs w:val="28"/>
        </w:rPr>
      </w:pPr>
      <w:r w:rsidRPr="00A9104C">
        <w:rPr>
          <w:b/>
          <w:bCs/>
          <w:color w:val="000000"/>
          <w:sz w:val="28"/>
          <w:szCs w:val="28"/>
        </w:rPr>
        <w:t>Szakmai ajánlat</w:t>
      </w:r>
    </w:p>
    <w:p w:rsidR="00A9104C" w:rsidRDefault="00A9104C" w:rsidP="00A9104C">
      <w:pPr>
        <w:tabs>
          <w:tab w:val="left" w:pos="0"/>
          <w:tab w:val="left" w:pos="708"/>
        </w:tabs>
        <w:suppressAutoHyphens/>
        <w:jc w:val="both"/>
        <w:rPr>
          <w:color w:val="000000"/>
        </w:rPr>
      </w:pPr>
    </w:p>
    <w:p w:rsidR="00A9104C" w:rsidRPr="00F960FC" w:rsidRDefault="00A9104C" w:rsidP="00A9104C">
      <w:pPr>
        <w:tabs>
          <w:tab w:val="left" w:pos="0"/>
          <w:tab w:val="left" w:pos="708"/>
        </w:tabs>
        <w:suppressAutoHyphens/>
        <w:jc w:val="both"/>
        <w:rPr>
          <w:color w:val="000000"/>
        </w:rPr>
      </w:pPr>
      <w:bookmarkStart w:id="0" w:name="_GoBack"/>
      <w:bookmarkEnd w:id="0"/>
    </w:p>
    <w:p w:rsidR="00A9104C" w:rsidRPr="00F960FC" w:rsidRDefault="00A9104C" w:rsidP="00A9104C">
      <w:pPr>
        <w:tabs>
          <w:tab w:val="left" w:pos="284"/>
          <w:tab w:val="left" w:pos="1135"/>
          <w:tab w:val="left" w:pos="1561"/>
          <w:tab w:val="left" w:pos="1987"/>
          <w:tab w:val="left" w:pos="2556"/>
        </w:tabs>
        <w:suppressAutoHyphens/>
        <w:ind w:left="284"/>
        <w:jc w:val="both"/>
        <w:rPr>
          <w:b/>
          <w:bCs/>
          <w:color w:val="000000"/>
        </w:rPr>
      </w:pPr>
      <w:r w:rsidRPr="00F960FC">
        <w:rPr>
          <w:b/>
          <w:bCs/>
          <w:color w:val="000000"/>
        </w:rPr>
        <w:t>A tervezési díj összege, mely tartalmazza az elkészített tervekkel kapcsolatosan korlátlan és kizárólagos felhasználási jogok átengedésének ellenértékét is:</w:t>
      </w:r>
    </w:p>
    <w:p w:rsidR="00A9104C" w:rsidRPr="00F960FC" w:rsidRDefault="00A9104C" w:rsidP="00A9104C">
      <w:pPr>
        <w:tabs>
          <w:tab w:val="left" w:pos="284"/>
          <w:tab w:val="left" w:pos="1135"/>
          <w:tab w:val="left" w:pos="1561"/>
          <w:tab w:val="left" w:pos="1987"/>
          <w:tab w:val="left" w:pos="2556"/>
        </w:tabs>
        <w:suppressAutoHyphens/>
        <w:ind w:left="284"/>
        <w:jc w:val="both"/>
        <w:rPr>
          <w:bCs/>
          <w:color w:val="000000"/>
        </w:rPr>
      </w:pPr>
    </w:p>
    <w:p w:rsidR="00A9104C" w:rsidRPr="00092D08" w:rsidRDefault="00A9104C" w:rsidP="00A9104C">
      <w:pPr>
        <w:numPr>
          <w:ilvl w:val="0"/>
          <w:numId w:val="1"/>
        </w:numPr>
        <w:tabs>
          <w:tab w:val="left" w:pos="284"/>
          <w:tab w:val="left" w:pos="1135"/>
          <w:tab w:val="left" w:pos="1561"/>
          <w:tab w:val="left" w:pos="1987"/>
          <w:tab w:val="left" w:pos="2556"/>
        </w:tabs>
        <w:suppressAutoHyphens/>
        <w:jc w:val="both"/>
        <w:rPr>
          <w:b/>
          <w:bCs/>
          <w:color w:val="000000"/>
        </w:rPr>
      </w:pPr>
      <w:r w:rsidRPr="00092D08">
        <w:rPr>
          <w:b/>
          <w:bCs/>
          <w:color w:val="000000"/>
        </w:rPr>
        <w:t>engedélyezési tervdokumentáció vonatkozásában:</w:t>
      </w:r>
    </w:p>
    <w:p w:rsidR="00A9104C" w:rsidRPr="00092D08" w:rsidRDefault="00A9104C" w:rsidP="00A9104C">
      <w:pPr>
        <w:tabs>
          <w:tab w:val="left" w:pos="284"/>
          <w:tab w:val="left" w:pos="1135"/>
          <w:tab w:val="left" w:pos="1561"/>
          <w:tab w:val="left" w:pos="1987"/>
          <w:tab w:val="left" w:pos="2556"/>
        </w:tabs>
        <w:suppressAutoHyphens/>
        <w:ind w:left="284"/>
        <w:jc w:val="both"/>
        <w:rPr>
          <w:b/>
          <w:bCs/>
          <w:color w:val="000000"/>
        </w:rPr>
      </w:pPr>
    </w:p>
    <w:p w:rsidR="00A9104C" w:rsidRPr="00092D08" w:rsidRDefault="00A9104C" w:rsidP="00A9104C">
      <w:pPr>
        <w:tabs>
          <w:tab w:val="left" w:pos="284"/>
          <w:tab w:val="left" w:pos="1135"/>
          <w:tab w:val="left" w:pos="1561"/>
          <w:tab w:val="left" w:pos="1987"/>
          <w:tab w:val="left" w:pos="2556"/>
        </w:tabs>
        <w:suppressAutoHyphens/>
        <w:ind w:left="284"/>
        <w:jc w:val="both"/>
        <w:rPr>
          <w:b/>
          <w:bCs/>
          <w:color w:val="000000"/>
        </w:rPr>
      </w:pP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  <w:t xml:space="preserve">          </w:t>
      </w:r>
      <w:r w:rsidRPr="00092D08">
        <w:rPr>
          <w:b/>
          <w:bCs/>
          <w:color w:val="000000"/>
        </w:rPr>
        <w:tab/>
        <w:t xml:space="preserve"> </w:t>
      </w:r>
      <w:proofErr w:type="gramStart"/>
      <w:r w:rsidRPr="00092D08">
        <w:rPr>
          <w:b/>
          <w:bCs/>
          <w:color w:val="000000"/>
        </w:rPr>
        <w:t>nettó</w:t>
      </w:r>
      <w:proofErr w:type="gramEnd"/>
      <w:r w:rsidRPr="00092D08">
        <w:rPr>
          <w:b/>
          <w:bCs/>
          <w:color w:val="000000"/>
        </w:rPr>
        <w:t>:  ………………..Ft</w:t>
      </w:r>
    </w:p>
    <w:p w:rsidR="00A9104C" w:rsidRPr="00092D08" w:rsidRDefault="00A9104C" w:rsidP="00A9104C">
      <w:pPr>
        <w:tabs>
          <w:tab w:val="left" w:pos="284"/>
          <w:tab w:val="left" w:pos="1135"/>
          <w:tab w:val="left" w:pos="1561"/>
          <w:tab w:val="left" w:pos="1987"/>
          <w:tab w:val="left" w:pos="2556"/>
        </w:tabs>
        <w:suppressAutoHyphens/>
        <w:ind w:left="284"/>
        <w:jc w:val="both"/>
        <w:rPr>
          <w:b/>
          <w:bCs/>
          <w:color w:val="000000"/>
        </w:rPr>
      </w:pP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  <w:u w:val="single"/>
        </w:rPr>
        <w:t>+ 27 % áfa</w:t>
      </w:r>
      <w:proofErr w:type="gramStart"/>
      <w:r w:rsidRPr="00092D08">
        <w:rPr>
          <w:b/>
          <w:bCs/>
          <w:color w:val="000000"/>
          <w:u w:val="single"/>
        </w:rPr>
        <w:t>, …</w:t>
      </w:r>
      <w:proofErr w:type="gramEnd"/>
      <w:r w:rsidRPr="00092D08">
        <w:rPr>
          <w:b/>
          <w:bCs/>
          <w:color w:val="000000"/>
          <w:u w:val="single"/>
        </w:rPr>
        <w:t>……….,</w:t>
      </w:r>
      <w:proofErr w:type="spellStart"/>
      <w:r w:rsidRPr="00092D08">
        <w:rPr>
          <w:b/>
          <w:bCs/>
          <w:color w:val="000000"/>
          <w:u w:val="single"/>
        </w:rPr>
        <w:t>-Ft</w:t>
      </w:r>
      <w:proofErr w:type="spellEnd"/>
    </w:p>
    <w:p w:rsidR="00A9104C" w:rsidRPr="00092D08" w:rsidRDefault="00A9104C" w:rsidP="00A9104C">
      <w:pPr>
        <w:tabs>
          <w:tab w:val="left" w:pos="284"/>
          <w:tab w:val="left" w:pos="1135"/>
          <w:tab w:val="left" w:pos="1561"/>
          <w:tab w:val="left" w:pos="1987"/>
          <w:tab w:val="left" w:pos="2556"/>
        </w:tabs>
        <w:suppressAutoHyphens/>
        <w:ind w:left="284"/>
        <w:jc w:val="both"/>
        <w:rPr>
          <w:b/>
          <w:bCs/>
          <w:color w:val="000000"/>
        </w:rPr>
      </w:pP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proofErr w:type="gramStart"/>
      <w:r w:rsidRPr="00092D08">
        <w:rPr>
          <w:b/>
          <w:bCs/>
          <w:color w:val="000000"/>
        </w:rPr>
        <w:t>összesen</w:t>
      </w:r>
      <w:proofErr w:type="gramEnd"/>
      <w:r w:rsidRPr="00092D08">
        <w:rPr>
          <w:b/>
          <w:bCs/>
          <w:color w:val="000000"/>
        </w:rPr>
        <w:t xml:space="preserve"> bruttó :   ……...……,</w:t>
      </w:r>
      <w:proofErr w:type="spellStart"/>
      <w:r w:rsidRPr="00092D08">
        <w:rPr>
          <w:b/>
          <w:bCs/>
          <w:color w:val="000000"/>
        </w:rPr>
        <w:t>-Ft</w:t>
      </w:r>
      <w:proofErr w:type="spellEnd"/>
    </w:p>
    <w:p w:rsidR="00A9104C" w:rsidRPr="00092D08" w:rsidRDefault="00A9104C" w:rsidP="00A9104C">
      <w:pPr>
        <w:tabs>
          <w:tab w:val="left" w:pos="284"/>
          <w:tab w:val="left" w:pos="1135"/>
          <w:tab w:val="left" w:pos="1561"/>
          <w:tab w:val="left" w:pos="1987"/>
          <w:tab w:val="left" w:pos="2556"/>
        </w:tabs>
        <w:suppressAutoHyphens/>
        <w:ind w:left="284"/>
        <w:jc w:val="both"/>
        <w:rPr>
          <w:b/>
          <w:bCs/>
          <w:color w:val="000000"/>
        </w:rPr>
      </w:pPr>
    </w:p>
    <w:p w:rsidR="00A9104C" w:rsidRPr="00092D08" w:rsidRDefault="00A9104C" w:rsidP="00A9104C">
      <w:pPr>
        <w:numPr>
          <w:ilvl w:val="0"/>
          <w:numId w:val="1"/>
        </w:numPr>
        <w:tabs>
          <w:tab w:val="left" w:pos="284"/>
          <w:tab w:val="left" w:pos="1135"/>
          <w:tab w:val="left" w:pos="1561"/>
          <w:tab w:val="left" w:pos="1987"/>
          <w:tab w:val="left" w:pos="2556"/>
        </w:tabs>
        <w:suppressAutoHyphens/>
        <w:jc w:val="both"/>
        <w:rPr>
          <w:b/>
          <w:bCs/>
          <w:color w:val="000000"/>
        </w:rPr>
      </w:pPr>
      <w:r w:rsidRPr="00092D08">
        <w:rPr>
          <w:b/>
          <w:bCs/>
          <w:color w:val="000000"/>
        </w:rPr>
        <w:t>kivitel</w:t>
      </w:r>
      <w:r>
        <w:rPr>
          <w:b/>
          <w:bCs/>
          <w:color w:val="000000"/>
        </w:rPr>
        <w:t>ezés</w:t>
      </w:r>
      <w:r w:rsidRPr="00092D08">
        <w:rPr>
          <w:b/>
          <w:bCs/>
          <w:color w:val="000000"/>
        </w:rPr>
        <w:t>i tervdokumentáció vonatkozásában:</w:t>
      </w:r>
    </w:p>
    <w:p w:rsidR="00A9104C" w:rsidRPr="00092D08" w:rsidRDefault="00A9104C" w:rsidP="00A9104C">
      <w:pPr>
        <w:tabs>
          <w:tab w:val="left" w:pos="284"/>
          <w:tab w:val="left" w:pos="1135"/>
          <w:tab w:val="left" w:pos="1561"/>
          <w:tab w:val="left" w:pos="1987"/>
          <w:tab w:val="left" w:pos="2556"/>
        </w:tabs>
        <w:suppressAutoHyphens/>
        <w:ind w:left="284"/>
        <w:jc w:val="both"/>
        <w:rPr>
          <w:b/>
          <w:bCs/>
          <w:color w:val="000000"/>
        </w:rPr>
      </w:pPr>
    </w:p>
    <w:p w:rsidR="00A9104C" w:rsidRPr="00092D08" w:rsidRDefault="00A9104C" w:rsidP="00A9104C">
      <w:pPr>
        <w:tabs>
          <w:tab w:val="left" w:pos="284"/>
          <w:tab w:val="left" w:pos="1135"/>
          <w:tab w:val="left" w:pos="1561"/>
          <w:tab w:val="left" w:pos="1987"/>
          <w:tab w:val="left" w:pos="2556"/>
        </w:tabs>
        <w:suppressAutoHyphens/>
        <w:ind w:left="284"/>
        <w:jc w:val="both"/>
        <w:rPr>
          <w:b/>
          <w:bCs/>
          <w:color w:val="000000"/>
        </w:rPr>
      </w:pP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  <w:t xml:space="preserve">          </w:t>
      </w:r>
      <w:r w:rsidRPr="00092D08">
        <w:rPr>
          <w:b/>
          <w:bCs/>
          <w:color w:val="000000"/>
        </w:rPr>
        <w:tab/>
        <w:t xml:space="preserve"> </w:t>
      </w:r>
      <w:proofErr w:type="gramStart"/>
      <w:r w:rsidRPr="00092D08">
        <w:rPr>
          <w:b/>
          <w:bCs/>
          <w:color w:val="000000"/>
        </w:rPr>
        <w:t>nettó</w:t>
      </w:r>
      <w:proofErr w:type="gramEnd"/>
      <w:r w:rsidRPr="00092D08">
        <w:rPr>
          <w:b/>
          <w:bCs/>
          <w:color w:val="000000"/>
        </w:rPr>
        <w:t>:  ………………..Ft</w:t>
      </w:r>
    </w:p>
    <w:p w:rsidR="00A9104C" w:rsidRPr="00092D08" w:rsidRDefault="00A9104C" w:rsidP="00A9104C">
      <w:pPr>
        <w:tabs>
          <w:tab w:val="left" w:pos="284"/>
          <w:tab w:val="left" w:pos="1135"/>
          <w:tab w:val="left" w:pos="1561"/>
          <w:tab w:val="left" w:pos="1987"/>
          <w:tab w:val="left" w:pos="2556"/>
        </w:tabs>
        <w:suppressAutoHyphens/>
        <w:ind w:left="284"/>
        <w:jc w:val="both"/>
        <w:rPr>
          <w:b/>
          <w:bCs/>
          <w:color w:val="000000"/>
        </w:rPr>
      </w:pP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  <w:u w:val="single"/>
        </w:rPr>
        <w:t>+ 27 % áfa</w:t>
      </w:r>
      <w:proofErr w:type="gramStart"/>
      <w:r w:rsidRPr="00092D08">
        <w:rPr>
          <w:b/>
          <w:bCs/>
          <w:color w:val="000000"/>
          <w:u w:val="single"/>
        </w:rPr>
        <w:t>, …</w:t>
      </w:r>
      <w:proofErr w:type="gramEnd"/>
      <w:r w:rsidRPr="00092D08">
        <w:rPr>
          <w:b/>
          <w:bCs/>
          <w:color w:val="000000"/>
          <w:u w:val="single"/>
        </w:rPr>
        <w:t>……….,</w:t>
      </w:r>
      <w:proofErr w:type="spellStart"/>
      <w:r w:rsidRPr="00092D08">
        <w:rPr>
          <w:b/>
          <w:bCs/>
          <w:color w:val="000000"/>
          <w:u w:val="single"/>
        </w:rPr>
        <w:t>-Ft</w:t>
      </w:r>
      <w:proofErr w:type="spellEnd"/>
    </w:p>
    <w:p w:rsidR="00A9104C" w:rsidRPr="00092D08" w:rsidRDefault="00A9104C" w:rsidP="00A9104C">
      <w:pPr>
        <w:tabs>
          <w:tab w:val="left" w:pos="284"/>
          <w:tab w:val="left" w:pos="1135"/>
          <w:tab w:val="left" w:pos="1561"/>
          <w:tab w:val="left" w:pos="1987"/>
          <w:tab w:val="left" w:pos="2556"/>
        </w:tabs>
        <w:suppressAutoHyphens/>
        <w:ind w:left="284"/>
        <w:jc w:val="both"/>
        <w:rPr>
          <w:b/>
          <w:bCs/>
          <w:color w:val="000000"/>
        </w:rPr>
      </w:pP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proofErr w:type="gramStart"/>
      <w:r w:rsidRPr="00092D08">
        <w:rPr>
          <w:b/>
          <w:bCs/>
          <w:color w:val="000000"/>
        </w:rPr>
        <w:t>összesen</w:t>
      </w:r>
      <w:proofErr w:type="gramEnd"/>
      <w:r w:rsidRPr="00092D08">
        <w:rPr>
          <w:b/>
          <w:bCs/>
          <w:color w:val="000000"/>
        </w:rPr>
        <w:t xml:space="preserve"> bruttó :   ……...……,</w:t>
      </w:r>
      <w:proofErr w:type="spellStart"/>
      <w:r w:rsidRPr="00092D08">
        <w:rPr>
          <w:b/>
          <w:bCs/>
          <w:color w:val="000000"/>
        </w:rPr>
        <w:t>-Ft</w:t>
      </w:r>
      <w:proofErr w:type="spellEnd"/>
    </w:p>
    <w:p w:rsidR="00A9104C" w:rsidRPr="00092D08" w:rsidRDefault="00A9104C" w:rsidP="00A9104C">
      <w:pPr>
        <w:tabs>
          <w:tab w:val="left" w:pos="284"/>
          <w:tab w:val="left" w:pos="1135"/>
          <w:tab w:val="left" w:pos="1561"/>
          <w:tab w:val="left" w:pos="1987"/>
          <w:tab w:val="left" w:pos="2556"/>
        </w:tabs>
        <w:suppressAutoHyphens/>
        <w:ind w:left="284"/>
        <w:jc w:val="both"/>
        <w:rPr>
          <w:b/>
          <w:bCs/>
          <w:color w:val="000000"/>
        </w:rPr>
      </w:pPr>
    </w:p>
    <w:p w:rsidR="00A9104C" w:rsidRPr="00092D08" w:rsidRDefault="00A9104C" w:rsidP="00A9104C">
      <w:pPr>
        <w:tabs>
          <w:tab w:val="left" w:pos="284"/>
          <w:tab w:val="left" w:pos="1135"/>
          <w:tab w:val="left" w:pos="1561"/>
          <w:tab w:val="left" w:pos="1987"/>
          <w:tab w:val="left" w:pos="2556"/>
        </w:tabs>
        <w:suppressAutoHyphens/>
        <w:ind w:left="284"/>
        <w:jc w:val="both"/>
        <w:rPr>
          <w:b/>
          <w:bCs/>
          <w:color w:val="000000"/>
        </w:rPr>
      </w:pPr>
    </w:p>
    <w:p w:rsidR="00A9104C" w:rsidRPr="00092D08" w:rsidRDefault="00A9104C" w:rsidP="00A9104C">
      <w:pPr>
        <w:tabs>
          <w:tab w:val="left" w:pos="284"/>
          <w:tab w:val="left" w:pos="1135"/>
          <w:tab w:val="left" w:pos="1561"/>
          <w:tab w:val="left" w:pos="1987"/>
          <w:tab w:val="left" w:pos="2556"/>
        </w:tabs>
        <w:suppressAutoHyphens/>
        <w:ind w:left="284"/>
        <w:jc w:val="both"/>
        <w:rPr>
          <w:b/>
          <w:bCs/>
          <w:color w:val="000000"/>
        </w:rPr>
      </w:pPr>
      <w:r w:rsidRPr="00092D08">
        <w:rPr>
          <w:b/>
          <w:bCs/>
          <w:color w:val="000000"/>
        </w:rPr>
        <w:tab/>
        <w:t>Mindösszesen:</w:t>
      </w:r>
      <w:r>
        <w:rPr>
          <w:rStyle w:val="Lbjegyzet-hivatkozs"/>
          <w:b/>
          <w:bCs/>
          <w:color w:val="000000"/>
        </w:rPr>
        <w:footnoteReference w:id="1"/>
      </w:r>
      <w:r w:rsidRPr="00092D08">
        <w:rPr>
          <w:b/>
          <w:bCs/>
          <w:color w:val="000000"/>
        </w:rPr>
        <w:t xml:space="preserve"> </w:t>
      </w:r>
    </w:p>
    <w:p w:rsidR="00A9104C" w:rsidRPr="00092D08" w:rsidRDefault="00A9104C" w:rsidP="00A9104C">
      <w:pPr>
        <w:tabs>
          <w:tab w:val="left" w:pos="284"/>
          <w:tab w:val="left" w:pos="1135"/>
          <w:tab w:val="left" w:pos="1561"/>
          <w:tab w:val="left" w:pos="1987"/>
          <w:tab w:val="left" w:pos="2556"/>
        </w:tabs>
        <w:suppressAutoHyphens/>
        <w:ind w:left="284"/>
        <w:jc w:val="both"/>
        <w:rPr>
          <w:b/>
          <w:bCs/>
          <w:color w:val="000000"/>
        </w:rPr>
      </w:pP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  <w:t xml:space="preserve"> </w:t>
      </w:r>
      <w:proofErr w:type="gramStart"/>
      <w:r w:rsidRPr="00092D08">
        <w:rPr>
          <w:b/>
          <w:bCs/>
          <w:color w:val="000000"/>
        </w:rPr>
        <w:t>nettó</w:t>
      </w:r>
      <w:proofErr w:type="gramEnd"/>
      <w:r w:rsidRPr="00092D08">
        <w:rPr>
          <w:b/>
          <w:bCs/>
          <w:color w:val="000000"/>
        </w:rPr>
        <w:t>:  ………………..Ft</w:t>
      </w:r>
    </w:p>
    <w:p w:rsidR="00A9104C" w:rsidRPr="00092D08" w:rsidRDefault="00A9104C" w:rsidP="00A9104C">
      <w:pPr>
        <w:tabs>
          <w:tab w:val="left" w:pos="284"/>
          <w:tab w:val="left" w:pos="1135"/>
          <w:tab w:val="left" w:pos="1561"/>
          <w:tab w:val="left" w:pos="1987"/>
          <w:tab w:val="left" w:pos="2556"/>
        </w:tabs>
        <w:suppressAutoHyphens/>
        <w:ind w:left="284"/>
        <w:jc w:val="both"/>
        <w:rPr>
          <w:b/>
          <w:bCs/>
          <w:color w:val="000000"/>
        </w:rPr>
      </w:pP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  <w:u w:val="single"/>
        </w:rPr>
        <w:t>+ 27 % áfa</w:t>
      </w:r>
      <w:proofErr w:type="gramStart"/>
      <w:r w:rsidRPr="00092D08">
        <w:rPr>
          <w:b/>
          <w:bCs/>
          <w:color w:val="000000"/>
          <w:u w:val="single"/>
        </w:rPr>
        <w:t>, …</w:t>
      </w:r>
      <w:proofErr w:type="gramEnd"/>
      <w:r w:rsidRPr="00092D08">
        <w:rPr>
          <w:b/>
          <w:bCs/>
          <w:color w:val="000000"/>
          <w:u w:val="single"/>
        </w:rPr>
        <w:t>……….,</w:t>
      </w:r>
      <w:proofErr w:type="spellStart"/>
      <w:r w:rsidRPr="00092D08">
        <w:rPr>
          <w:b/>
          <w:bCs/>
          <w:color w:val="000000"/>
          <w:u w:val="single"/>
        </w:rPr>
        <w:t>-Ft</w:t>
      </w:r>
      <w:proofErr w:type="spellEnd"/>
    </w:p>
    <w:p w:rsidR="00A9104C" w:rsidRPr="00092D08" w:rsidRDefault="00A9104C" w:rsidP="00A9104C">
      <w:pPr>
        <w:tabs>
          <w:tab w:val="left" w:pos="284"/>
          <w:tab w:val="left" w:pos="1135"/>
          <w:tab w:val="left" w:pos="1561"/>
          <w:tab w:val="left" w:pos="1987"/>
          <w:tab w:val="left" w:pos="2556"/>
        </w:tabs>
        <w:suppressAutoHyphens/>
        <w:ind w:left="284"/>
        <w:jc w:val="both"/>
        <w:rPr>
          <w:b/>
          <w:bCs/>
          <w:color w:val="000000"/>
        </w:rPr>
      </w:pP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r w:rsidRPr="00092D08">
        <w:rPr>
          <w:b/>
          <w:bCs/>
          <w:color w:val="000000"/>
        </w:rPr>
        <w:tab/>
      </w:r>
      <w:proofErr w:type="gramStart"/>
      <w:r w:rsidRPr="00092D08">
        <w:rPr>
          <w:b/>
          <w:bCs/>
          <w:color w:val="000000"/>
        </w:rPr>
        <w:t>összesen</w:t>
      </w:r>
      <w:proofErr w:type="gramEnd"/>
      <w:r w:rsidRPr="00092D08">
        <w:rPr>
          <w:b/>
          <w:bCs/>
          <w:color w:val="000000"/>
        </w:rPr>
        <w:t xml:space="preserve"> bruttó :   ……...……,</w:t>
      </w:r>
      <w:proofErr w:type="spellStart"/>
      <w:r w:rsidRPr="00092D08">
        <w:rPr>
          <w:b/>
          <w:bCs/>
          <w:color w:val="000000"/>
        </w:rPr>
        <w:t>-Ft</w:t>
      </w:r>
      <w:proofErr w:type="spellEnd"/>
    </w:p>
    <w:p w:rsidR="00A9104C" w:rsidRPr="00F960FC" w:rsidRDefault="00A9104C" w:rsidP="00A9104C">
      <w:pPr>
        <w:tabs>
          <w:tab w:val="left" w:pos="284"/>
          <w:tab w:val="left" w:pos="1135"/>
          <w:tab w:val="left" w:pos="1561"/>
          <w:tab w:val="left" w:pos="1987"/>
          <w:tab w:val="left" w:pos="2556"/>
        </w:tabs>
        <w:suppressAutoHyphens/>
        <w:ind w:left="284"/>
        <w:jc w:val="both"/>
        <w:rPr>
          <w:color w:val="000000"/>
        </w:rPr>
      </w:pPr>
    </w:p>
    <w:p w:rsidR="00A9104C" w:rsidRPr="00F960FC" w:rsidRDefault="00A9104C" w:rsidP="00A9104C">
      <w:pPr>
        <w:tabs>
          <w:tab w:val="left" w:pos="284"/>
          <w:tab w:val="left" w:pos="1069"/>
          <w:tab w:val="left" w:pos="1429"/>
          <w:tab w:val="left" w:pos="1789"/>
          <w:tab w:val="left" w:pos="2160"/>
        </w:tabs>
        <w:suppressAutoHyphens/>
        <w:spacing w:line="100" w:lineRule="atLeast"/>
        <w:ind w:left="284"/>
        <w:jc w:val="both"/>
        <w:rPr>
          <w:color w:val="000000"/>
        </w:rPr>
      </w:pPr>
      <w:r w:rsidRPr="00F960FC">
        <w:rPr>
          <w:bCs/>
          <w:color w:val="000000"/>
        </w:rPr>
        <w:t xml:space="preserve">A díjat a Tervező a feladat és a műszaki tartalom teljes ismeretében határozta meg. Tervező kijelenti, hogy a vállalása a tárgyban meghatározott feladatokra </w:t>
      </w:r>
      <w:proofErr w:type="spellStart"/>
      <w:r w:rsidRPr="00F960FC">
        <w:rPr>
          <w:bCs/>
          <w:color w:val="000000"/>
        </w:rPr>
        <w:t>teljeskörű</w:t>
      </w:r>
      <w:proofErr w:type="spellEnd"/>
      <w:r w:rsidRPr="00F960FC">
        <w:rPr>
          <w:bCs/>
          <w:color w:val="000000"/>
        </w:rPr>
        <w:t>, és tartalmaz minden olyan munkát, közvetett és közvetlen költséget, amely a tárgyban szereplő feladatok komplett megvalósításához szükséges (függetlenül attól, hogy a jelen szerződésben, illetve mellékleteiben esetleg nem, vagy rövidítetten szerepel, illetve nincs részletezve). Tervező a fenti szerződéses áron felül semmilyen címen többletköltséget nem érvényesíthet.</w:t>
      </w:r>
    </w:p>
    <w:p w:rsidR="00A9104C" w:rsidRDefault="00A9104C" w:rsidP="00A9104C"/>
    <w:p w:rsidR="00276008" w:rsidRDefault="00276008"/>
    <w:sectPr w:rsidR="00276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4C" w:rsidRDefault="00A9104C" w:rsidP="00A9104C">
      <w:r>
        <w:separator/>
      </w:r>
    </w:p>
  </w:endnote>
  <w:endnote w:type="continuationSeparator" w:id="0">
    <w:p w:rsidR="00A9104C" w:rsidRDefault="00A9104C" w:rsidP="00A9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4C" w:rsidRDefault="00A9104C" w:rsidP="00A9104C">
      <w:r>
        <w:separator/>
      </w:r>
    </w:p>
  </w:footnote>
  <w:footnote w:type="continuationSeparator" w:id="0">
    <w:p w:rsidR="00A9104C" w:rsidRDefault="00A9104C" w:rsidP="00A9104C">
      <w:r>
        <w:continuationSeparator/>
      </w:r>
    </w:p>
  </w:footnote>
  <w:footnote w:id="1">
    <w:p w:rsidR="00A9104C" w:rsidRDefault="00A9104C" w:rsidP="00A9104C">
      <w:pPr>
        <w:pStyle w:val="Lbjegyzetszveg"/>
      </w:pPr>
      <w:r>
        <w:rPr>
          <w:rStyle w:val="Lbjegyzet-hivatkozs"/>
        </w:rPr>
        <w:footnoteRef/>
      </w:r>
      <w:r>
        <w:t xml:space="preserve"> A Felolvasólapon </w:t>
      </w:r>
      <w:proofErr w:type="gramStart"/>
      <w:r>
        <w:t>ezt  –</w:t>
      </w:r>
      <w:proofErr w:type="gramEnd"/>
      <w:r>
        <w:t xml:space="preserve"> mindösszesen nettó – az összeget kérjük feltüntetni.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860A2"/>
    <w:multiLevelType w:val="hybridMultilevel"/>
    <w:tmpl w:val="8084D2C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4C"/>
    <w:rsid w:val="00276008"/>
    <w:rsid w:val="00A9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1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910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9104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910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1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910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9104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910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Mester Enikő</dc:creator>
  <cp:lastModifiedBy>Dr. Mester Enikő</cp:lastModifiedBy>
  <cp:revision>1</cp:revision>
  <dcterms:created xsi:type="dcterms:W3CDTF">2017-05-17T13:24:00Z</dcterms:created>
  <dcterms:modified xsi:type="dcterms:W3CDTF">2017-05-17T13:25:00Z</dcterms:modified>
</cp:coreProperties>
</file>